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7B" w:rsidRPr="00E21065" w:rsidRDefault="005C6866" w:rsidP="009405F7">
      <w:pPr>
        <w:jc w:val="center"/>
        <w:rPr>
          <w:b/>
          <w:sz w:val="28"/>
          <w:szCs w:val="28"/>
        </w:rPr>
      </w:pPr>
      <w:r w:rsidRPr="00E21065">
        <w:rPr>
          <w:b/>
          <w:sz w:val="28"/>
          <w:szCs w:val="28"/>
        </w:rPr>
        <w:t>Town of Acton</w:t>
      </w:r>
    </w:p>
    <w:p w:rsidR="005C6866" w:rsidRPr="00E21065" w:rsidRDefault="00A1095C" w:rsidP="00BF6ADB">
      <w:pPr>
        <w:jc w:val="center"/>
        <w:rPr>
          <w:b/>
          <w:sz w:val="32"/>
          <w:szCs w:val="32"/>
        </w:rPr>
      </w:pPr>
      <w:r w:rsidRPr="00E21065">
        <w:rPr>
          <w:b/>
          <w:sz w:val="32"/>
          <w:szCs w:val="32"/>
        </w:rPr>
        <w:t>Senior</w:t>
      </w:r>
      <w:r w:rsidR="00810993">
        <w:rPr>
          <w:b/>
          <w:sz w:val="32"/>
          <w:szCs w:val="32"/>
        </w:rPr>
        <w:t>/</w:t>
      </w:r>
      <w:r w:rsidR="00AD2606" w:rsidRPr="00E21065">
        <w:rPr>
          <w:b/>
          <w:sz w:val="32"/>
          <w:szCs w:val="32"/>
        </w:rPr>
        <w:t>Public Health</w:t>
      </w:r>
      <w:r w:rsidR="009531AD" w:rsidRPr="00E21065">
        <w:rPr>
          <w:b/>
          <w:sz w:val="32"/>
          <w:szCs w:val="32"/>
        </w:rPr>
        <w:t xml:space="preserve"> Inspector</w:t>
      </w:r>
    </w:p>
    <w:p w:rsidR="005C6866" w:rsidRDefault="00E21065" w:rsidP="00991B91">
      <w:pPr>
        <w:pStyle w:val="Title"/>
        <w:ind w:left="0" w:firstLine="0"/>
        <w:rPr>
          <w:szCs w:val="28"/>
        </w:rPr>
      </w:pPr>
      <w:r>
        <w:rPr>
          <w:szCs w:val="28"/>
        </w:rPr>
        <w:t>Land Use and Economic Development Department</w:t>
      </w:r>
    </w:p>
    <w:p w:rsidR="00E21065" w:rsidRDefault="00E21065" w:rsidP="00810993">
      <w:pPr>
        <w:pStyle w:val="Title"/>
        <w:ind w:left="0" w:firstLine="0"/>
        <w:jc w:val="left"/>
        <w:rPr>
          <w:sz w:val="24"/>
          <w:szCs w:val="24"/>
        </w:rPr>
      </w:pPr>
    </w:p>
    <w:p w:rsidR="00E21065" w:rsidRPr="00E21065" w:rsidRDefault="00810993" w:rsidP="00991B91">
      <w:pPr>
        <w:pStyle w:val="Title"/>
        <w:ind w:left="0" w:firstLine="0"/>
        <w:rPr>
          <w:sz w:val="24"/>
          <w:szCs w:val="24"/>
        </w:rPr>
      </w:pPr>
      <w:r>
        <w:rPr>
          <w:sz w:val="24"/>
          <w:szCs w:val="24"/>
        </w:rPr>
        <w:t>May 26</w:t>
      </w:r>
      <w:r w:rsidR="00C503B8">
        <w:rPr>
          <w:sz w:val="24"/>
          <w:szCs w:val="24"/>
        </w:rPr>
        <w:t>, 2021</w:t>
      </w:r>
    </w:p>
    <w:p w:rsidR="0091767B" w:rsidRPr="00CE2280" w:rsidRDefault="0091767B" w:rsidP="005A65F2">
      <w:pPr>
        <w:pStyle w:val="Title"/>
        <w:ind w:left="0" w:firstLine="0"/>
        <w:jc w:val="left"/>
        <w:rPr>
          <w:sz w:val="24"/>
          <w:szCs w:val="24"/>
        </w:rPr>
      </w:pPr>
    </w:p>
    <w:p w:rsidR="00AD2606" w:rsidRPr="00CE2280" w:rsidRDefault="005C6866" w:rsidP="00BF6ADB">
      <w:pPr>
        <w:widowControl w:val="0"/>
        <w:tabs>
          <w:tab w:val="left" w:pos="-90"/>
        </w:tabs>
        <w:autoSpaceDE w:val="0"/>
        <w:autoSpaceDN w:val="0"/>
        <w:adjustRightInd w:val="0"/>
      </w:pPr>
      <w:r w:rsidRPr="00CE2280">
        <w:t xml:space="preserve">The Town of Acton </w:t>
      </w:r>
      <w:r w:rsidR="00AD2606" w:rsidRPr="00CE2280">
        <w:t xml:space="preserve">is seeking </w:t>
      </w:r>
      <w:r w:rsidR="008A7920" w:rsidRPr="00CE2280">
        <w:t xml:space="preserve">two </w:t>
      </w:r>
      <w:r w:rsidR="00AD2606" w:rsidRPr="00CE2280">
        <w:t>qualified applicants for the</w:t>
      </w:r>
      <w:r w:rsidR="00625BC4" w:rsidRPr="00CE2280">
        <w:t xml:space="preserve"> full-time</w:t>
      </w:r>
      <w:r w:rsidR="00AD2606" w:rsidRPr="00CE2280">
        <w:t xml:space="preserve"> </w:t>
      </w:r>
      <w:r w:rsidR="00E21065" w:rsidRPr="00CE2280">
        <w:t xml:space="preserve">benefitted </w:t>
      </w:r>
      <w:r w:rsidR="00AD2606" w:rsidRPr="00CE2280">
        <w:t xml:space="preserve">position </w:t>
      </w:r>
      <w:r w:rsidR="00205430" w:rsidRPr="00CE2280">
        <w:t xml:space="preserve">of </w:t>
      </w:r>
      <w:r w:rsidR="00C503B8" w:rsidRPr="00CE2280">
        <w:t>Public H</w:t>
      </w:r>
      <w:r w:rsidR="00205430" w:rsidRPr="00CE2280">
        <w:t>ealth Inspector</w:t>
      </w:r>
      <w:r w:rsidR="008A7920" w:rsidRPr="00CE2280">
        <w:t xml:space="preserve"> and Senior Public Hea</w:t>
      </w:r>
      <w:r w:rsidR="00810993" w:rsidRPr="00CE2280">
        <w:t xml:space="preserve">lth Inspector. </w:t>
      </w:r>
      <w:r w:rsidR="00205430" w:rsidRPr="00CE2280">
        <w:t>This position works closely with the Health Division staff in</w:t>
      </w:r>
      <w:r w:rsidR="00810993" w:rsidRPr="00CE2280">
        <w:t xml:space="preserve"> carrying out all the Division</w:t>
      </w:r>
      <w:r w:rsidR="00205430" w:rsidRPr="00CE2280">
        <w:t>’s activities and programs.</w:t>
      </w:r>
    </w:p>
    <w:p w:rsidR="005C6866" w:rsidRPr="00CE2280" w:rsidRDefault="005C6866" w:rsidP="005C6866">
      <w:pPr>
        <w:autoSpaceDE w:val="0"/>
        <w:autoSpaceDN w:val="0"/>
        <w:adjustRightInd w:val="0"/>
      </w:pPr>
    </w:p>
    <w:p w:rsidR="00081E4F" w:rsidRPr="00CE2280" w:rsidRDefault="009531AD" w:rsidP="00205430">
      <w:pPr>
        <w:tabs>
          <w:tab w:val="left" w:pos="0"/>
          <w:tab w:val="left" w:pos="720"/>
        </w:tabs>
        <w:spacing w:line="279" w:lineRule="exact"/>
      </w:pPr>
      <w:r w:rsidRPr="00CE2280">
        <w:rPr>
          <w:b/>
        </w:rPr>
        <w:t>Duties</w:t>
      </w:r>
      <w:r w:rsidR="005C6866" w:rsidRPr="00CE2280">
        <w:rPr>
          <w:b/>
        </w:rPr>
        <w:t>:</w:t>
      </w:r>
      <w:r w:rsidR="005C6866" w:rsidRPr="00CE2280">
        <w:t xml:space="preserve"> </w:t>
      </w:r>
      <w:r w:rsidR="008A7920" w:rsidRPr="00CE2280">
        <w:t>Primary responsibilities include conduct</w:t>
      </w:r>
      <w:r w:rsidR="00810993" w:rsidRPr="00CE2280">
        <w:t>ing investigations and witnessing</w:t>
      </w:r>
      <w:r w:rsidR="008A7920" w:rsidRPr="00CE2280">
        <w:t xml:space="preserve"> soil test of sites for suitability, preliminary and final inspections of all sewerage </w:t>
      </w:r>
      <w:r w:rsidR="00810993" w:rsidRPr="00CE2280">
        <w:t>system construction and repairs;</w:t>
      </w:r>
      <w:r w:rsidR="008A7920" w:rsidRPr="00CE2280">
        <w:t xml:space="preserve"> witnesses deep ob</w:t>
      </w:r>
      <w:r w:rsidR="00810993" w:rsidRPr="00CE2280">
        <w:t>servation holes and percolation</w:t>
      </w:r>
      <w:r w:rsidR="008A7920" w:rsidRPr="00CE2280">
        <w:t xml:space="preserve"> tests and reviews plans of proposed sewage disposal systems. Enforces rules and regulations pertaining to hazardous waste removal, coordinates “household hazardous waste day” for Acton residents and yearly inspects all businesses that use or store hazardous waste. Assists the public with research and historical record maintenance, tracks statistics for annual town report and performs related work as required. Reviews building permit applications for health compliance and site plan special permits utilizing MUNIS software.  Performs sanitation duties consistent with Acton Bylaws, Chapter U as it relates to storm water compliance.  Seasonally performs fresh water sampling for local freshwater beach by collecting environmental samples for lab testing and analysis.  Also secondarily responsible for inspections of</w:t>
      </w:r>
      <w:r w:rsidR="00205430" w:rsidRPr="00CE2280">
        <w:t xml:space="preserve"> food service establishments, enforces state and local regulations concerning food handling, serving and storage. Enforces sanitation standards for housing, farm labor camps, recreational camps for children, public and semi-public swimming pools, bathing beaches and developed family-type campgrounds. </w:t>
      </w:r>
      <w:r w:rsidR="007D2E30" w:rsidRPr="00CE2280">
        <w:t>Both positions may be responsible for certifying as a Sealer of Weights and Measures and conduct those relevant inspections.</w:t>
      </w:r>
    </w:p>
    <w:p w:rsidR="00583919" w:rsidRPr="00CE2280" w:rsidRDefault="00583919" w:rsidP="00583919">
      <w:pPr>
        <w:tabs>
          <w:tab w:val="left" w:pos="0"/>
          <w:tab w:val="left" w:pos="720"/>
        </w:tabs>
        <w:autoSpaceDE w:val="0"/>
        <w:autoSpaceDN w:val="0"/>
        <w:adjustRightInd w:val="0"/>
        <w:spacing w:line="279" w:lineRule="exact"/>
        <w:ind w:left="720"/>
      </w:pPr>
    </w:p>
    <w:p w:rsidR="00AD2606" w:rsidRPr="00CE2280" w:rsidRDefault="00E87992" w:rsidP="00E21065">
      <w:pPr>
        <w:spacing w:line="240" w:lineRule="exact"/>
      </w:pPr>
      <w:r w:rsidRPr="00CE2280">
        <w:rPr>
          <w:b/>
        </w:rPr>
        <w:t>Minimum Entrance Requirements</w:t>
      </w:r>
      <w:r w:rsidRPr="00CE2280">
        <w:t xml:space="preserve">: </w:t>
      </w:r>
      <w:r w:rsidR="00AD2606" w:rsidRPr="00CE2280">
        <w:t xml:space="preserve">Bachelor’s degree in Public Health or related field plus at </w:t>
      </w:r>
      <w:r w:rsidR="00205430" w:rsidRPr="00CE2280">
        <w:t xml:space="preserve">least </w:t>
      </w:r>
      <w:r w:rsidR="00810993" w:rsidRPr="00CE2280">
        <w:t xml:space="preserve">(2) </w:t>
      </w:r>
      <w:r w:rsidR="00205430" w:rsidRPr="00CE2280">
        <w:t>two</w:t>
      </w:r>
      <w:r w:rsidR="00AD2606" w:rsidRPr="00CE2280">
        <w:t xml:space="preserve"> years of experience as a Public Health Inspector; </w:t>
      </w:r>
      <w:r w:rsidR="00810993" w:rsidRPr="00CE2280">
        <w:t>or</w:t>
      </w:r>
      <w:r w:rsidR="00AD2606" w:rsidRPr="00CE2280">
        <w:t xml:space="preserve"> any equivalent combination of education and experience. </w:t>
      </w:r>
      <w:r w:rsidR="00810993" w:rsidRPr="00CE2280">
        <w:t xml:space="preserve">Supervisory or </w:t>
      </w:r>
      <w:r w:rsidR="00630BE8" w:rsidRPr="00CE2280">
        <w:t>management experience.</w:t>
      </w:r>
      <w:r w:rsidR="00E21065" w:rsidRPr="00CE2280">
        <w:t xml:space="preserve"> </w:t>
      </w:r>
      <w:r w:rsidR="00AD2606" w:rsidRPr="00CE2280">
        <w:t>Must possess or be eligible</w:t>
      </w:r>
      <w:r w:rsidR="00626216" w:rsidRPr="00CE2280">
        <w:t xml:space="preserve"> </w:t>
      </w:r>
      <w:r w:rsidR="00AD2606" w:rsidRPr="00CE2280">
        <w:t>to obtain</w:t>
      </w:r>
      <w:r w:rsidR="00E21065" w:rsidRPr="00CE2280">
        <w:t>,</w:t>
      </w:r>
      <w:r w:rsidR="00AD2606" w:rsidRPr="00CE2280">
        <w:t xml:space="preserve"> </w:t>
      </w:r>
      <w:r w:rsidR="00E21065" w:rsidRPr="00CE2280">
        <w:t xml:space="preserve">within </w:t>
      </w:r>
      <w:r w:rsidR="00810993" w:rsidRPr="00CE2280">
        <w:t>(</w:t>
      </w:r>
      <w:r w:rsidR="00E21065" w:rsidRPr="00CE2280">
        <w:t>1</w:t>
      </w:r>
      <w:r w:rsidR="00810993" w:rsidRPr="00CE2280">
        <w:t>) one</w:t>
      </w:r>
      <w:r w:rsidR="00E21065" w:rsidRPr="00CE2280">
        <w:t xml:space="preserve"> year,</w:t>
      </w:r>
      <w:r w:rsidR="00626216" w:rsidRPr="00CE2280">
        <w:t xml:space="preserve"> </w:t>
      </w:r>
      <w:r w:rsidR="00AD2606" w:rsidRPr="00CE2280">
        <w:t>the following certifications: Lead Paint Determinator/Inspector, Soil Evaluator, Certified Pool Operator, Food Protection Manager Certification and Septic System Inspector. Must possess a valid driver’s license</w:t>
      </w:r>
      <w:r w:rsidR="00E21065" w:rsidRPr="00CE2280">
        <w:t>.</w:t>
      </w:r>
    </w:p>
    <w:p w:rsidR="00AD2606" w:rsidRPr="00CE2280" w:rsidRDefault="00AD2606" w:rsidP="00AD2606">
      <w:pPr>
        <w:spacing w:line="240" w:lineRule="exact"/>
        <w:ind w:left="720"/>
      </w:pPr>
    </w:p>
    <w:p w:rsidR="00583919" w:rsidRPr="00CE2280" w:rsidRDefault="00625BC4" w:rsidP="00E21065">
      <w:pPr>
        <w:rPr>
          <w:b/>
        </w:rPr>
      </w:pPr>
      <w:r w:rsidRPr="00CE2280">
        <w:rPr>
          <w:b/>
        </w:rPr>
        <w:t>Preferred Qualifications</w:t>
      </w:r>
      <w:r w:rsidR="00AD2606" w:rsidRPr="00CE2280">
        <w:rPr>
          <w:b/>
        </w:rPr>
        <w:t xml:space="preserve">:  </w:t>
      </w:r>
      <w:r w:rsidR="00AD2606" w:rsidRPr="00CE2280">
        <w:t xml:space="preserve">Eligible for certification by the Massachusetts Board of Registration of Sanitarians as a Registered Sanitarian.  </w:t>
      </w:r>
      <w:r w:rsidR="00583919" w:rsidRPr="00CE2280">
        <w:t>Masters of Public Health (MPH)</w:t>
      </w:r>
    </w:p>
    <w:p w:rsidR="00E21065" w:rsidRPr="00CE2280" w:rsidRDefault="00E21065" w:rsidP="00E21065">
      <w:pPr>
        <w:autoSpaceDE w:val="0"/>
        <w:autoSpaceDN w:val="0"/>
        <w:adjustRightInd w:val="0"/>
        <w:rPr>
          <w:b/>
        </w:rPr>
      </w:pPr>
    </w:p>
    <w:p w:rsidR="009A0E0F" w:rsidRPr="00CE2280" w:rsidRDefault="00E87992" w:rsidP="00E21065">
      <w:pPr>
        <w:autoSpaceDE w:val="0"/>
        <w:autoSpaceDN w:val="0"/>
        <w:adjustRightInd w:val="0"/>
      </w:pPr>
      <w:r w:rsidRPr="00CE2280">
        <w:rPr>
          <w:b/>
        </w:rPr>
        <w:t>Salary</w:t>
      </w:r>
      <w:r w:rsidRPr="00CE2280">
        <w:t>:</w:t>
      </w:r>
      <w:r w:rsidR="00205430" w:rsidRPr="00CE2280">
        <w:t xml:space="preserve"> Public Health Inspector:</w:t>
      </w:r>
      <w:r w:rsidRPr="00CE2280">
        <w:t xml:space="preserve"> </w:t>
      </w:r>
      <w:r w:rsidR="00205430" w:rsidRPr="00CE2280">
        <w:t>H12</w:t>
      </w:r>
      <w:r w:rsidR="00E21065" w:rsidRPr="00CE2280">
        <w:t xml:space="preserve">, </w:t>
      </w:r>
      <w:r w:rsidR="00CE2280" w:rsidRPr="00CE2280">
        <w:t xml:space="preserve">$65,727 </w:t>
      </w:r>
      <w:r w:rsidR="00205430" w:rsidRPr="00CE2280">
        <w:t>-</w:t>
      </w:r>
      <w:r w:rsidR="00CE2280" w:rsidRPr="00CE2280">
        <w:t xml:space="preserve"> $85,758</w:t>
      </w:r>
      <w:r w:rsidR="00205430" w:rsidRPr="00CE2280">
        <w:t xml:space="preserve"> annual</w:t>
      </w:r>
    </w:p>
    <w:p w:rsidR="00205430" w:rsidRPr="00CE2280" w:rsidRDefault="00205430" w:rsidP="00E21065">
      <w:pPr>
        <w:autoSpaceDE w:val="0"/>
        <w:autoSpaceDN w:val="0"/>
        <w:adjustRightInd w:val="0"/>
      </w:pPr>
      <w:r w:rsidRPr="00CE2280">
        <w:tab/>
        <w:t xml:space="preserve">   Senior Public H</w:t>
      </w:r>
      <w:r w:rsidR="00CE2280" w:rsidRPr="00CE2280">
        <w:t>ealth Inspector: I14, $75,860 - $98,980</w:t>
      </w:r>
      <w:r w:rsidRPr="00CE2280">
        <w:t xml:space="preserve"> annual</w:t>
      </w:r>
    </w:p>
    <w:p w:rsidR="00E21065" w:rsidRPr="00CE2280" w:rsidRDefault="00E21065" w:rsidP="00675C05"/>
    <w:p w:rsidR="00F32013" w:rsidRPr="00CE2280" w:rsidRDefault="00675C05" w:rsidP="00E21065">
      <w:r w:rsidRPr="00CE2280">
        <w:rPr>
          <w:b/>
        </w:rPr>
        <w:t>Applications</w:t>
      </w:r>
      <w:r w:rsidR="005C6866" w:rsidRPr="00CE2280">
        <w:rPr>
          <w:b/>
        </w:rPr>
        <w:t>:</w:t>
      </w:r>
      <w:r w:rsidR="005C6866" w:rsidRPr="00CE2280">
        <w:t xml:space="preserve"> </w:t>
      </w:r>
      <w:r w:rsidRPr="00CE2280">
        <w:t xml:space="preserve">Submit application and cover letter to </w:t>
      </w:r>
      <w:r w:rsidR="005C6866" w:rsidRPr="00CE2280">
        <w:t>Human Resource</w:t>
      </w:r>
      <w:r w:rsidRPr="00CE2280">
        <w:t>s</w:t>
      </w:r>
      <w:r w:rsidR="00205430" w:rsidRPr="00CE2280">
        <w:t xml:space="preserve"> at</w:t>
      </w:r>
      <w:r w:rsidRPr="00CE2280">
        <w:t xml:space="preserve"> </w:t>
      </w:r>
      <w:hyperlink r:id="rId6" w:history="1">
        <w:r w:rsidR="00CE2280" w:rsidRPr="00CE2280">
          <w:rPr>
            <w:rStyle w:val="Hyperlink"/>
            <w:color w:val="auto"/>
          </w:rPr>
          <w:t>jobs@actonma.gov</w:t>
        </w:r>
      </w:hyperlink>
      <w:r w:rsidRPr="00CE2280">
        <w:t>.</w:t>
      </w:r>
      <w:r w:rsidR="00205430" w:rsidRPr="00CE2280">
        <w:t xml:space="preserve"> </w:t>
      </w:r>
      <w:r w:rsidRPr="00CE2280">
        <w:t>Acton is an Equal Opportunity Employer.</w:t>
      </w:r>
      <w:r w:rsidR="00E21065" w:rsidRPr="00CE2280">
        <w:t xml:space="preserve"> </w:t>
      </w:r>
    </w:p>
    <w:p w:rsidR="00E21065" w:rsidRPr="00CE2280" w:rsidRDefault="00E21065" w:rsidP="00E21065"/>
    <w:p w:rsidR="00E21065" w:rsidRPr="00CE2280" w:rsidRDefault="00E21065" w:rsidP="00E21065">
      <w:pPr>
        <w:jc w:val="center"/>
      </w:pPr>
      <w:r w:rsidRPr="00CE2280">
        <w:rPr>
          <w:b/>
          <w:u w:val="single"/>
        </w:rPr>
        <w:t>Deadline:</w:t>
      </w:r>
      <w:r w:rsidRPr="00CE2280">
        <w:t xml:space="preserve"> </w:t>
      </w:r>
      <w:r w:rsidR="00810993" w:rsidRPr="00CE2280">
        <w:t xml:space="preserve">First consideration will be given to applications received by </w:t>
      </w:r>
      <w:r w:rsidR="00467F8C" w:rsidRPr="00CE2280">
        <w:rPr>
          <w:b/>
          <w:u w:val="single"/>
        </w:rPr>
        <w:t xml:space="preserve">June </w:t>
      </w:r>
      <w:r w:rsidR="00810993" w:rsidRPr="00CE2280">
        <w:rPr>
          <w:b/>
          <w:u w:val="single"/>
        </w:rPr>
        <w:t>11</w:t>
      </w:r>
      <w:r w:rsidR="00205430" w:rsidRPr="00CE2280">
        <w:rPr>
          <w:b/>
          <w:u w:val="single"/>
        </w:rPr>
        <w:t>, 2021</w:t>
      </w:r>
    </w:p>
    <w:sectPr w:rsidR="00E21065" w:rsidRPr="00CE2280" w:rsidSect="009405F7">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398"/>
    <w:multiLevelType w:val="hybridMultilevel"/>
    <w:tmpl w:val="CE3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6A9D"/>
    <w:multiLevelType w:val="hybridMultilevel"/>
    <w:tmpl w:val="B9AE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23C33"/>
    <w:multiLevelType w:val="hybridMultilevel"/>
    <w:tmpl w:val="10F2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A7C42"/>
    <w:multiLevelType w:val="hybridMultilevel"/>
    <w:tmpl w:val="971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35846"/>
    <w:multiLevelType w:val="hybridMultilevel"/>
    <w:tmpl w:val="88D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423B1"/>
    <w:multiLevelType w:val="hybridMultilevel"/>
    <w:tmpl w:val="DF7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80352"/>
    <w:multiLevelType w:val="hybridMultilevel"/>
    <w:tmpl w:val="33BA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E37"/>
    <w:rsid w:val="0002269D"/>
    <w:rsid w:val="000243E6"/>
    <w:rsid w:val="00025C1C"/>
    <w:rsid w:val="00031133"/>
    <w:rsid w:val="000356B7"/>
    <w:rsid w:val="00053538"/>
    <w:rsid w:val="0007098A"/>
    <w:rsid w:val="00081B5E"/>
    <w:rsid w:val="00081E4F"/>
    <w:rsid w:val="00084DCE"/>
    <w:rsid w:val="0009585A"/>
    <w:rsid w:val="00097DB0"/>
    <w:rsid w:val="000A14A8"/>
    <w:rsid w:val="000B4406"/>
    <w:rsid w:val="000C4AF8"/>
    <w:rsid w:val="000C7099"/>
    <w:rsid w:val="000C78FE"/>
    <w:rsid w:val="000E0461"/>
    <w:rsid w:val="000F6221"/>
    <w:rsid w:val="001067E2"/>
    <w:rsid w:val="00110052"/>
    <w:rsid w:val="001269AA"/>
    <w:rsid w:val="00132B2D"/>
    <w:rsid w:val="00136D41"/>
    <w:rsid w:val="0014163B"/>
    <w:rsid w:val="00147516"/>
    <w:rsid w:val="00192832"/>
    <w:rsid w:val="001B483F"/>
    <w:rsid w:val="001B4FFE"/>
    <w:rsid w:val="001B6361"/>
    <w:rsid w:val="001E37FF"/>
    <w:rsid w:val="001E4ADA"/>
    <w:rsid w:val="001F18C7"/>
    <w:rsid w:val="00203E26"/>
    <w:rsid w:val="00204F8C"/>
    <w:rsid w:val="00205430"/>
    <w:rsid w:val="00217231"/>
    <w:rsid w:val="00224D29"/>
    <w:rsid w:val="00232A90"/>
    <w:rsid w:val="00267A08"/>
    <w:rsid w:val="00272D5E"/>
    <w:rsid w:val="00283AAD"/>
    <w:rsid w:val="00285DE3"/>
    <w:rsid w:val="00293399"/>
    <w:rsid w:val="00296842"/>
    <w:rsid w:val="002A45DE"/>
    <w:rsid w:val="002B0003"/>
    <w:rsid w:val="0032459D"/>
    <w:rsid w:val="003321D5"/>
    <w:rsid w:val="0033507D"/>
    <w:rsid w:val="00366676"/>
    <w:rsid w:val="00376F9A"/>
    <w:rsid w:val="00381BF0"/>
    <w:rsid w:val="0039336E"/>
    <w:rsid w:val="003938AE"/>
    <w:rsid w:val="003A5CD3"/>
    <w:rsid w:val="003D081D"/>
    <w:rsid w:val="003E0876"/>
    <w:rsid w:val="003F20A7"/>
    <w:rsid w:val="0041495D"/>
    <w:rsid w:val="00435F10"/>
    <w:rsid w:val="00442A0A"/>
    <w:rsid w:val="00450935"/>
    <w:rsid w:val="00456ED0"/>
    <w:rsid w:val="00467F8C"/>
    <w:rsid w:val="004735E2"/>
    <w:rsid w:val="004741D8"/>
    <w:rsid w:val="00483F08"/>
    <w:rsid w:val="004958D9"/>
    <w:rsid w:val="004B3C5A"/>
    <w:rsid w:val="004B6840"/>
    <w:rsid w:val="004C5EA9"/>
    <w:rsid w:val="004D68DB"/>
    <w:rsid w:val="004D7520"/>
    <w:rsid w:val="004E5A36"/>
    <w:rsid w:val="004E793C"/>
    <w:rsid w:val="004F4CC2"/>
    <w:rsid w:val="005006FC"/>
    <w:rsid w:val="0050083D"/>
    <w:rsid w:val="0053134F"/>
    <w:rsid w:val="00537DFB"/>
    <w:rsid w:val="00573FC9"/>
    <w:rsid w:val="00582FAD"/>
    <w:rsid w:val="00583919"/>
    <w:rsid w:val="00592A9B"/>
    <w:rsid w:val="00593726"/>
    <w:rsid w:val="005A65F2"/>
    <w:rsid w:val="005B5799"/>
    <w:rsid w:val="005C6866"/>
    <w:rsid w:val="005E0598"/>
    <w:rsid w:val="005E6A9D"/>
    <w:rsid w:val="005F5509"/>
    <w:rsid w:val="005F6BF8"/>
    <w:rsid w:val="00611A9A"/>
    <w:rsid w:val="00625BC4"/>
    <w:rsid w:val="00626216"/>
    <w:rsid w:val="00630BE8"/>
    <w:rsid w:val="006600A6"/>
    <w:rsid w:val="006654B9"/>
    <w:rsid w:val="00666FB8"/>
    <w:rsid w:val="00670AA5"/>
    <w:rsid w:val="00675C05"/>
    <w:rsid w:val="00681A07"/>
    <w:rsid w:val="00682F7A"/>
    <w:rsid w:val="00695230"/>
    <w:rsid w:val="006A0313"/>
    <w:rsid w:val="006B258F"/>
    <w:rsid w:val="006C73EC"/>
    <w:rsid w:val="006D0561"/>
    <w:rsid w:val="006D1DAA"/>
    <w:rsid w:val="006D605E"/>
    <w:rsid w:val="007007E8"/>
    <w:rsid w:val="00714357"/>
    <w:rsid w:val="0073281E"/>
    <w:rsid w:val="007376CE"/>
    <w:rsid w:val="00747492"/>
    <w:rsid w:val="007554ED"/>
    <w:rsid w:val="007602FD"/>
    <w:rsid w:val="007676F2"/>
    <w:rsid w:val="00776BA9"/>
    <w:rsid w:val="00790B49"/>
    <w:rsid w:val="00795889"/>
    <w:rsid w:val="007A0CF3"/>
    <w:rsid w:val="007B1D21"/>
    <w:rsid w:val="007D2E30"/>
    <w:rsid w:val="007E1236"/>
    <w:rsid w:val="00807723"/>
    <w:rsid w:val="00810993"/>
    <w:rsid w:val="008114B2"/>
    <w:rsid w:val="00816855"/>
    <w:rsid w:val="00823514"/>
    <w:rsid w:val="00872CC7"/>
    <w:rsid w:val="00875E8E"/>
    <w:rsid w:val="0089659E"/>
    <w:rsid w:val="008A7920"/>
    <w:rsid w:val="008C2260"/>
    <w:rsid w:val="008C4010"/>
    <w:rsid w:val="008C49C1"/>
    <w:rsid w:val="008D3A23"/>
    <w:rsid w:val="008D5334"/>
    <w:rsid w:val="008F2B20"/>
    <w:rsid w:val="009150FF"/>
    <w:rsid w:val="0091767B"/>
    <w:rsid w:val="00921268"/>
    <w:rsid w:val="009405F7"/>
    <w:rsid w:val="009531AD"/>
    <w:rsid w:val="00960C5B"/>
    <w:rsid w:val="0097348F"/>
    <w:rsid w:val="00975C1F"/>
    <w:rsid w:val="00984DCC"/>
    <w:rsid w:val="00991B91"/>
    <w:rsid w:val="00995F7F"/>
    <w:rsid w:val="00996BCC"/>
    <w:rsid w:val="009A0E0F"/>
    <w:rsid w:val="009B1FD0"/>
    <w:rsid w:val="009D3AA9"/>
    <w:rsid w:val="009D75A7"/>
    <w:rsid w:val="009E4D5F"/>
    <w:rsid w:val="009F0B9D"/>
    <w:rsid w:val="009F119E"/>
    <w:rsid w:val="00A1095C"/>
    <w:rsid w:val="00A14693"/>
    <w:rsid w:val="00A15404"/>
    <w:rsid w:val="00A22AA3"/>
    <w:rsid w:val="00A4263E"/>
    <w:rsid w:val="00A50763"/>
    <w:rsid w:val="00A56E37"/>
    <w:rsid w:val="00A61F19"/>
    <w:rsid w:val="00A71E26"/>
    <w:rsid w:val="00A77FFD"/>
    <w:rsid w:val="00AA79E8"/>
    <w:rsid w:val="00AC009D"/>
    <w:rsid w:val="00AD01D3"/>
    <w:rsid w:val="00AD2606"/>
    <w:rsid w:val="00AF0BE3"/>
    <w:rsid w:val="00B165C1"/>
    <w:rsid w:val="00B37FCD"/>
    <w:rsid w:val="00B50A79"/>
    <w:rsid w:val="00B562BC"/>
    <w:rsid w:val="00B57D04"/>
    <w:rsid w:val="00B601B3"/>
    <w:rsid w:val="00B63948"/>
    <w:rsid w:val="00B64228"/>
    <w:rsid w:val="00B72625"/>
    <w:rsid w:val="00B76FB1"/>
    <w:rsid w:val="00B942B4"/>
    <w:rsid w:val="00B960D5"/>
    <w:rsid w:val="00BB4FA0"/>
    <w:rsid w:val="00BC271F"/>
    <w:rsid w:val="00BD1907"/>
    <w:rsid w:val="00BE2AC6"/>
    <w:rsid w:val="00BE4C01"/>
    <w:rsid w:val="00BF4B8E"/>
    <w:rsid w:val="00BF6ADB"/>
    <w:rsid w:val="00BF6D25"/>
    <w:rsid w:val="00C074B1"/>
    <w:rsid w:val="00C07C21"/>
    <w:rsid w:val="00C31A5B"/>
    <w:rsid w:val="00C503B8"/>
    <w:rsid w:val="00C643B3"/>
    <w:rsid w:val="00C66901"/>
    <w:rsid w:val="00C70430"/>
    <w:rsid w:val="00C72408"/>
    <w:rsid w:val="00C84B29"/>
    <w:rsid w:val="00C957B0"/>
    <w:rsid w:val="00CB1F0E"/>
    <w:rsid w:val="00CB6107"/>
    <w:rsid w:val="00CE2280"/>
    <w:rsid w:val="00D17E52"/>
    <w:rsid w:val="00D24E29"/>
    <w:rsid w:val="00D27E0B"/>
    <w:rsid w:val="00D404AB"/>
    <w:rsid w:val="00D45383"/>
    <w:rsid w:val="00D45E78"/>
    <w:rsid w:val="00D460A2"/>
    <w:rsid w:val="00D6353E"/>
    <w:rsid w:val="00D65072"/>
    <w:rsid w:val="00D74107"/>
    <w:rsid w:val="00D866F2"/>
    <w:rsid w:val="00DB075F"/>
    <w:rsid w:val="00DC0CCE"/>
    <w:rsid w:val="00DC1CD3"/>
    <w:rsid w:val="00DC6B10"/>
    <w:rsid w:val="00DE2A0F"/>
    <w:rsid w:val="00E02AE4"/>
    <w:rsid w:val="00E101A2"/>
    <w:rsid w:val="00E138C1"/>
    <w:rsid w:val="00E21065"/>
    <w:rsid w:val="00E45412"/>
    <w:rsid w:val="00E564DD"/>
    <w:rsid w:val="00E6174C"/>
    <w:rsid w:val="00E81749"/>
    <w:rsid w:val="00E82578"/>
    <w:rsid w:val="00E83918"/>
    <w:rsid w:val="00E87992"/>
    <w:rsid w:val="00EA49F2"/>
    <w:rsid w:val="00EB3133"/>
    <w:rsid w:val="00EB3BA7"/>
    <w:rsid w:val="00EC5047"/>
    <w:rsid w:val="00ED0A16"/>
    <w:rsid w:val="00F01DC6"/>
    <w:rsid w:val="00F24620"/>
    <w:rsid w:val="00F253D3"/>
    <w:rsid w:val="00F32013"/>
    <w:rsid w:val="00F41B90"/>
    <w:rsid w:val="00F41FC2"/>
    <w:rsid w:val="00F6044A"/>
    <w:rsid w:val="00F85A4C"/>
    <w:rsid w:val="00F93070"/>
    <w:rsid w:val="00F94B33"/>
    <w:rsid w:val="00FA64A4"/>
    <w:rsid w:val="00FB28AA"/>
    <w:rsid w:val="00FD3795"/>
    <w:rsid w:val="00FE76DC"/>
    <w:rsid w:val="00FF24A1"/>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5A"/>
    <w:rPr>
      <w:sz w:val="24"/>
      <w:szCs w:val="24"/>
    </w:rPr>
  </w:style>
  <w:style w:type="paragraph" w:styleId="Heading1">
    <w:name w:val="heading 1"/>
    <w:basedOn w:val="Normal"/>
    <w:next w:val="Normal"/>
    <w:qFormat/>
    <w:rsid w:val="004B3C5A"/>
    <w:pPr>
      <w:keepNext/>
      <w:outlineLvl w:val="0"/>
    </w:pPr>
    <w:rPr>
      <w:b/>
      <w:bCs/>
    </w:rPr>
  </w:style>
  <w:style w:type="paragraph" w:styleId="Heading2">
    <w:name w:val="heading 2"/>
    <w:basedOn w:val="Normal"/>
    <w:next w:val="Normal"/>
    <w:qFormat/>
    <w:rsid w:val="004B3C5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C5A"/>
    <w:rPr>
      <w:color w:val="0000FF"/>
      <w:u w:val="single"/>
    </w:rPr>
  </w:style>
  <w:style w:type="paragraph" w:styleId="BodyText">
    <w:name w:val="Body Text"/>
    <w:basedOn w:val="Normal"/>
    <w:rsid w:val="004B3C5A"/>
    <w:pPr>
      <w:jc w:val="center"/>
    </w:pPr>
    <w:rPr>
      <w:b/>
      <w:bCs/>
      <w:sz w:val="56"/>
    </w:rPr>
  </w:style>
  <w:style w:type="character" w:styleId="FollowedHyperlink">
    <w:name w:val="FollowedHyperlink"/>
    <w:rsid w:val="004B3C5A"/>
    <w:rPr>
      <w:color w:val="800080"/>
      <w:u w:val="single"/>
    </w:rPr>
  </w:style>
  <w:style w:type="paragraph" w:styleId="BalloonText">
    <w:name w:val="Balloon Text"/>
    <w:basedOn w:val="Normal"/>
    <w:semiHidden/>
    <w:rsid w:val="0033507D"/>
    <w:rPr>
      <w:rFonts w:ascii="Tahoma" w:hAnsi="Tahoma" w:cs="Tahoma"/>
      <w:sz w:val="16"/>
      <w:szCs w:val="16"/>
    </w:rPr>
  </w:style>
  <w:style w:type="paragraph" w:styleId="Title">
    <w:name w:val="Title"/>
    <w:basedOn w:val="Normal"/>
    <w:link w:val="TitleChar"/>
    <w:qFormat/>
    <w:rsid w:val="00592A9B"/>
    <w:pPr>
      <w:ind w:left="1440" w:firstLine="720"/>
      <w:jc w:val="center"/>
    </w:pPr>
    <w:rPr>
      <w:b/>
      <w:sz w:val="28"/>
      <w:szCs w:val="20"/>
    </w:rPr>
  </w:style>
  <w:style w:type="character" w:customStyle="1" w:styleId="TitleChar">
    <w:name w:val="Title Char"/>
    <w:link w:val="Title"/>
    <w:rsid w:val="00592A9B"/>
    <w:rPr>
      <w:b/>
      <w:sz w:val="28"/>
    </w:rPr>
  </w:style>
  <w:style w:type="paragraph" w:styleId="Header">
    <w:name w:val="header"/>
    <w:basedOn w:val="Normal"/>
    <w:link w:val="HeaderChar"/>
    <w:rsid w:val="003E0876"/>
    <w:pPr>
      <w:tabs>
        <w:tab w:val="center" w:pos="4320"/>
        <w:tab w:val="right" w:pos="8640"/>
      </w:tabs>
    </w:pPr>
    <w:rPr>
      <w:szCs w:val="20"/>
    </w:rPr>
  </w:style>
  <w:style w:type="character" w:customStyle="1" w:styleId="HeaderChar">
    <w:name w:val="Header Char"/>
    <w:link w:val="Header"/>
    <w:rsid w:val="003E0876"/>
    <w:rPr>
      <w:sz w:val="24"/>
    </w:rPr>
  </w:style>
  <w:style w:type="character" w:styleId="Emphasis">
    <w:name w:val="Emphasis"/>
    <w:qFormat/>
    <w:rsid w:val="00C66901"/>
    <w:rPr>
      <w:i/>
      <w:iCs/>
    </w:rPr>
  </w:style>
  <w:style w:type="paragraph" w:styleId="ListParagraph">
    <w:name w:val="List Paragraph"/>
    <w:basedOn w:val="Normal"/>
    <w:uiPriority w:val="34"/>
    <w:qFormat/>
    <w:rsid w:val="00203E26"/>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A1095C"/>
    <w:pPr>
      <w:spacing w:after="120" w:line="480" w:lineRule="auto"/>
    </w:pPr>
    <w:rPr>
      <w:sz w:val="20"/>
      <w:szCs w:val="20"/>
    </w:rPr>
  </w:style>
  <w:style w:type="character" w:customStyle="1" w:styleId="BodyText2Char">
    <w:name w:val="Body Text 2 Char"/>
    <w:basedOn w:val="DefaultParagraphFont"/>
    <w:link w:val="BodyText2"/>
    <w:rsid w:val="00A1095C"/>
  </w:style>
  <w:style w:type="paragraph" w:customStyle="1" w:styleId="Default">
    <w:name w:val="Default"/>
    <w:rsid w:val="009A0E0F"/>
    <w:pPr>
      <w:autoSpaceDE w:val="0"/>
      <w:autoSpaceDN w:val="0"/>
      <w:adjustRightInd w:val="0"/>
    </w:pPr>
    <w:rPr>
      <w:rFonts w:ascii="Symbol" w:hAnsi="Symbol" w:cs="Symbol"/>
      <w:color w:val="000000"/>
      <w:sz w:val="24"/>
      <w:szCs w:val="24"/>
    </w:rPr>
  </w:style>
  <w:style w:type="table" w:styleId="TableGrid">
    <w:name w:val="Table Grid"/>
    <w:basedOn w:val="TableNormal"/>
    <w:rsid w:val="009A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actonm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 VACANCY</vt:lpstr>
    </vt:vector>
  </TitlesOfParts>
  <Company>Town of Acton</Company>
  <LinksUpToDate>false</LinksUpToDate>
  <CharactersWithSpaces>2959</CharactersWithSpaces>
  <SharedDoc>false</SharedDoc>
  <HLinks>
    <vt:vector size="6" baseType="variant">
      <vt:variant>
        <vt:i4>1769583</vt:i4>
      </vt:variant>
      <vt:variant>
        <vt:i4>0</vt:i4>
      </vt:variant>
      <vt:variant>
        <vt:i4>0</vt:i4>
      </vt:variant>
      <vt:variant>
        <vt:i4>5</vt:i4>
      </vt:variant>
      <vt:variant>
        <vt:lpwstr>mailto:hr@acton-ma.gov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dc:title>
  <dc:creator>Marcia Rich</dc:creator>
  <cp:lastModifiedBy>Marianne Fleckner</cp:lastModifiedBy>
  <cp:revision>2</cp:revision>
  <cp:lastPrinted>2017-09-27T19:08:00Z</cp:lastPrinted>
  <dcterms:created xsi:type="dcterms:W3CDTF">2021-05-26T17:02:00Z</dcterms:created>
  <dcterms:modified xsi:type="dcterms:W3CDTF">2021-05-26T17:02:00Z</dcterms:modified>
</cp:coreProperties>
</file>